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«0</w:t>
      </w:r>
      <w:r w:rsidR="00703B11">
        <w:rPr>
          <w:b/>
        </w:rPr>
        <w:t>3</w:t>
      </w:r>
      <w:r>
        <w:rPr>
          <w:b/>
        </w:rPr>
        <w:t xml:space="preserve">» </w:t>
      </w:r>
      <w:r w:rsidR="00703B11">
        <w:rPr>
          <w:b/>
        </w:rPr>
        <w:t>октябрь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703B11">
        <w:rPr>
          <w:b/>
        </w:rPr>
        <w:t>2</w:t>
      </w:r>
      <w:r w:rsidR="00FF472D">
        <w:rPr>
          <w:b/>
        </w:rPr>
        <w:t>1</w:t>
      </w:r>
      <w:r>
        <w:rPr>
          <w:b/>
        </w:rPr>
        <w:t>-1</w:t>
      </w:r>
      <w:r w:rsidR="00703B11">
        <w:rPr>
          <w:b/>
        </w:rPr>
        <w:t>17</w:t>
      </w:r>
      <w:r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                  «0</w:t>
      </w:r>
      <w:r w:rsidR="00703B11">
        <w:rPr>
          <w:b/>
        </w:rPr>
        <w:t>3</w:t>
      </w:r>
      <w:r>
        <w:rPr>
          <w:b/>
        </w:rPr>
        <w:t xml:space="preserve">» </w:t>
      </w:r>
      <w:r w:rsidR="00703B11">
        <w:rPr>
          <w:b/>
        </w:rPr>
        <w:t>октября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 года</w:t>
      </w:r>
    </w:p>
    <w:p w:rsidR="005F0FDB" w:rsidRDefault="005F0FDB" w:rsidP="003F6CF9">
      <w:pPr>
        <w:rPr>
          <w:b/>
        </w:rPr>
      </w:pPr>
    </w:p>
    <w:p w:rsidR="005F0FDB" w:rsidRDefault="005F0FDB" w:rsidP="003F6CF9">
      <w:pPr>
        <w:rPr>
          <w:b/>
        </w:rPr>
      </w:pPr>
    </w:p>
    <w:p w:rsidR="00AE651D" w:rsidRPr="00703B11" w:rsidRDefault="00B0358B" w:rsidP="00B0358B">
      <w:pPr>
        <w:pStyle w:val="western"/>
        <w:spacing w:before="0" w:beforeAutospacing="0" w:after="0" w:afterAutospacing="0"/>
        <w:jc w:val="both"/>
        <w:rPr>
          <w:b/>
        </w:rPr>
      </w:pPr>
      <w:r w:rsidRPr="00703B11">
        <w:t xml:space="preserve">        </w:t>
      </w:r>
      <w:r w:rsidR="00AE651D" w:rsidRPr="00703B11">
        <w:t xml:space="preserve">Об отмене решения Совета сельского поселения </w:t>
      </w:r>
      <w:r w:rsidR="00AE651D" w:rsidRPr="00703B11">
        <w:t>Тимировский</w:t>
      </w:r>
      <w:r w:rsidR="00AE651D" w:rsidRPr="00703B11">
        <w:t xml:space="preserve"> сельсовет муниципального района Бурзянский район Республики Башкортостан № 2</w:t>
      </w:r>
      <w:r w:rsidR="00AE651D" w:rsidRPr="00703B11">
        <w:t>6-29/144</w:t>
      </w:r>
      <w:r w:rsidR="00AE651D" w:rsidRPr="00703B11">
        <w:t xml:space="preserve"> от 0</w:t>
      </w:r>
      <w:r w:rsidR="00AE651D" w:rsidRPr="00703B11">
        <w:t>7</w:t>
      </w:r>
      <w:r w:rsidR="00AE651D" w:rsidRPr="00703B11">
        <w:t>.</w:t>
      </w:r>
      <w:r w:rsidR="00AE651D" w:rsidRPr="00703B11">
        <w:t>1</w:t>
      </w:r>
      <w:r w:rsidR="00AE651D" w:rsidRPr="00703B11">
        <w:t>0.2013 года «Об определении  границ, прилегающих к некоторым организациям и объектам территорий, на которых не допускается розничная продажа</w:t>
      </w:r>
      <w:r w:rsidR="00AE651D" w:rsidRPr="00703B11">
        <w:t xml:space="preserve"> </w:t>
      </w:r>
      <w:r w:rsidR="00AE651D" w:rsidRPr="00703B11">
        <w:t xml:space="preserve">алкогольной продукции на территории сельского поселения </w:t>
      </w:r>
      <w:r w:rsidR="00AE651D" w:rsidRPr="00703B11">
        <w:t>Тимировский</w:t>
      </w:r>
      <w:r w:rsidR="00AE651D" w:rsidRPr="00703B11">
        <w:t xml:space="preserve"> сельсовет муниципального района Бурзянский район Республики Башкортостан</w:t>
      </w:r>
      <w:r w:rsidR="00AE651D" w:rsidRPr="00703B11">
        <w:rPr>
          <w:b/>
        </w:rPr>
        <w:t>»</w:t>
      </w:r>
    </w:p>
    <w:p w:rsidR="00AE651D" w:rsidRPr="00703B11" w:rsidRDefault="00AE651D" w:rsidP="00AE651D">
      <w:pPr>
        <w:pStyle w:val="western"/>
        <w:spacing w:before="0" w:beforeAutospacing="0" w:after="0" w:afterAutospacing="0"/>
        <w:rPr>
          <w:b/>
        </w:rPr>
      </w:pPr>
    </w:p>
    <w:p w:rsidR="00AE651D" w:rsidRPr="00703B11" w:rsidRDefault="00AE651D" w:rsidP="00AE651D">
      <w:pPr>
        <w:pStyle w:val="western"/>
        <w:spacing w:before="0" w:beforeAutospacing="0" w:after="0" w:afterAutospacing="0"/>
        <w:rPr>
          <w:b/>
        </w:rPr>
      </w:pPr>
    </w:p>
    <w:p w:rsidR="00AE651D" w:rsidRPr="00703B11" w:rsidRDefault="00AE651D" w:rsidP="00AE651D">
      <w:pPr>
        <w:ind w:firstLine="708"/>
        <w:jc w:val="both"/>
      </w:pPr>
      <w:proofErr w:type="gramStart"/>
      <w:r w:rsidRPr="00703B11">
        <w:t>В соответствии с ч. 8 ст. 16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Федеральным законом от 03.07.2016 года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</w:t>
      </w:r>
      <w:proofErr w:type="gramEnd"/>
      <w:r w:rsidRPr="00703B11">
        <w:t xml:space="preserve"> потребления (распития) алкогольной продукции» Совет сельского поселения </w:t>
      </w:r>
      <w:r w:rsidRPr="00703B11">
        <w:t>Тимировский</w:t>
      </w:r>
      <w:r w:rsidRPr="00703B11">
        <w:t xml:space="preserve"> сельсовет муниципального района Бурзянский район Республики Башкортостан РЕШИЛ:</w:t>
      </w:r>
    </w:p>
    <w:p w:rsidR="00AE651D" w:rsidRPr="00703B11" w:rsidRDefault="00AE651D" w:rsidP="00AE651D">
      <w:pPr>
        <w:jc w:val="both"/>
        <w:rPr>
          <w:b/>
        </w:rPr>
      </w:pPr>
      <w:r w:rsidRPr="00703B11">
        <w:t xml:space="preserve">      </w:t>
      </w:r>
      <w:proofErr w:type="gramStart"/>
      <w:r w:rsidRPr="00703B11">
        <w:t>1.</w:t>
      </w:r>
      <w:r w:rsidRPr="00703B11">
        <w:t xml:space="preserve">Решение Совета сельского поселения </w:t>
      </w:r>
      <w:r w:rsidRPr="00703B11">
        <w:t>Тимировский</w:t>
      </w:r>
      <w:r w:rsidRPr="00703B11">
        <w:t xml:space="preserve"> сельсовет муниципального района Бурзянский район Республики Башкортостан </w:t>
      </w:r>
      <w:r w:rsidR="00B0358B" w:rsidRPr="00703B11">
        <w:t>№ 26-29/144 от 07.10.2013 года</w:t>
      </w:r>
      <w:r w:rsidR="00B0358B" w:rsidRPr="00703B11">
        <w:rPr>
          <w:b/>
        </w:rPr>
        <w:t xml:space="preserve"> </w:t>
      </w:r>
      <w:r w:rsidRPr="00703B11">
        <w:t xml:space="preserve">«Об определении  границ,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 w:rsidRPr="00703B11">
        <w:t>Тимировский</w:t>
      </w:r>
      <w:r w:rsidRPr="00703B11">
        <w:t xml:space="preserve"> сельсовет муниципального района Бурзянский район Республики Башкортостан» отменить</w:t>
      </w:r>
      <w:r w:rsidR="00C1442D" w:rsidRPr="00703B11">
        <w:t xml:space="preserve"> (</w:t>
      </w:r>
      <w:r w:rsidR="00C1442D" w:rsidRPr="00703B11">
        <w:t xml:space="preserve">с внесенными изменениями от </w:t>
      </w:r>
      <w:r w:rsidR="00C1442D" w:rsidRPr="00703B11">
        <w:t>24</w:t>
      </w:r>
      <w:r w:rsidR="00C1442D" w:rsidRPr="00703B11">
        <w:t>.</w:t>
      </w:r>
      <w:r w:rsidR="00C1442D" w:rsidRPr="00703B11">
        <w:t>1</w:t>
      </w:r>
      <w:r w:rsidR="00C1442D" w:rsidRPr="00703B11">
        <w:t>0.201</w:t>
      </w:r>
      <w:r w:rsidR="00C1442D" w:rsidRPr="00703B11">
        <w:t xml:space="preserve">3 </w:t>
      </w:r>
      <w:r w:rsidR="00C1442D" w:rsidRPr="00703B11">
        <w:t>года №</w:t>
      </w:r>
      <w:r w:rsidR="00C1442D" w:rsidRPr="00703B11">
        <w:t>26-30/15</w:t>
      </w:r>
      <w:r w:rsidR="00703B11">
        <w:t>2</w:t>
      </w:r>
      <w:r w:rsidR="00C1442D" w:rsidRPr="00703B11">
        <w:t>).</w:t>
      </w:r>
      <w:r w:rsidRPr="00703B11">
        <w:t>.</w:t>
      </w:r>
      <w:proofErr w:type="gramEnd"/>
    </w:p>
    <w:p w:rsidR="00AE651D" w:rsidRPr="00703B11" w:rsidRDefault="00AE651D" w:rsidP="00AE651D">
      <w:pPr>
        <w:jc w:val="both"/>
      </w:pPr>
      <w:r w:rsidRPr="00703B11">
        <w:t xml:space="preserve">      2. </w:t>
      </w:r>
      <w:r w:rsidRPr="00703B11">
        <w:t xml:space="preserve">Решение обнародовать на информационном стенде администрации сельского поселения </w:t>
      </w:r>
      <w:r w:rsidRPr="00703B11">
        <w:t>Тимировский</w:t>
      </w:r>
      <w:r w:rsidRPr="00703B11">
        <w:t xml:space="preserve"> сельсовет муниципального района Бурзянский район Республики Башкортостан по адресу: Республика Башкортостан, Бурзянский район, д.</w:t>
      </w:r>
      <w:r w:rsidR="00C1442D" w:rsidRPr="00703B11">
        <w:t>Тимирово</w:t>
      </w:r>
      <w:r w:rsidRPr="00703B11">
        <w:t>, ул.</w:t>
      </w:r>
      <w:r w:rsidR="00C1442D" w:rsidRPr="00703B11">
        <w:t>Салават Юлаев</w:t>
      </w:r>
      <w:r w:rsidRPr="00703B11">
        <w:t>, д.</w:t>
      </w:r>
      <w:r w:rsidR="00C1442D" w:rsidRPr="00703B11">
        <w:t>73</w:t>
      </w:r>
      <w:r w:rsidRPr="00703B11">
        <w:t xml:space="preserve">, а также на официальном сайте сельского поселения </w:t>
      </w:r>
      <w:r w:rsidRPr="00703B11">
        <w:t>Тимировский</w:t>
      </w:r>
      <w:r w:rsidRPr="00703B11">
        <w:t xml:space="preserve"> сельсовет муниципального района Бурзянский район Республики Башкортостан </w:t>
      </w:r>
      <w:hyperlink r:id="rId7" w:history="1">
        <w:r w:rsidR="00C1442D" w:rsidRPr="00703B11">
          <w:rPr>
            <w:rStyle w:val="a6"/>
            <w:lang w:val="en-AU"/>
          </w:rPr>
          <w:t>www</w:t>
        </w:r>
        <w:r w:rsidR="00C1442D" w:rsidRPr="00703B11">
          <w:rPr>
            <w:rStyle w:val="a6"/>
          </w:rPr>
          <w:t>.</w:t>
        </w:r>
        <w:r w:rsidR="00C1442D" w:rsidRPr="00703B11">
          <w:rPr>
            <w:rStyle w:val="a6"/>
            <w:lang w:val="en-US"/>
          </w:rPr>
          <w:t>timir</w:t>
        </w:r>
        <w:r w:rsidR="00C1442D" w:rsidRPr="00703B11">
          <w:rPr>
            <w:rStyle w:val="a6"/>
          </w:rPr>
          <w:t>.</w:t>
        </w:r>
        <w:r w:rsidR="00C1442D" w:rsidRPr="00703B11">
          <w:rPr>
            <w:rStyle w:val="a6"/>
            <w:lang w:val="en-AU"/>
          </w:rPr>
          <w:t>ru</w:t>
        </w:r>
      </w:hyperlink>
      <w:r w:rsidRPr="00703B11">
        <w:t>.</w:t>
      </w:r>
    </w:p>
    <w:p w:rsidR="00C1442D" w:rsidRPr="00703B11" w:rsidRDefault="00703B11" w:rsidP="00703B11">
      <w:pPr>
        <w:jc w:val="both"/>
      </w:pPr>
      <w:r w:rsidRPr="00703B11">
        <w:t xml:space="preserve">     3 </w:t>
      </w:r>
      <w:proofErr w:type="gramStart"/>
      <w:r w:rsidR="00AE651D" w:rsidRPr="00703B11">
        <w:t>Контроль за</w:t>
      </w:r>
      <w:proofErr w:type="gramEnd"/>
      <w:r w:rsidR="00AE651D" w:rsidRPr="00703B11">
        <w:t xml:space="preserve"> исполнением настоящего решения возложить на</w:t>
      </w:r>
      <w:r w:rsidRPr="00703B11">
        <w:t xml:space="preserve"> </w:t>
      </w:r>
      <w:r w:rsidR="00C1442D" w:rsidRPr="00703B11">
        <w:t>главу сельского поселения.</w:t>
      </w:r>
    </w:p>
    <w:p w:rsidR="00AE651D" w:rsidRPr="00703B11" w:rsidRDefault="00AE651D" w:rsidP="00AE651D">
      <w:pPr>
        <w:pStyle w:val="3"/>
        <w:ind w:left="735"/>
        <w:rPr>
          <w:sz w:val="24"/>
          <w:szCs w:val="24"/>
        </w:rPr>
      </w:pPr>
    </w:p>
    <w:p w:rsidR="00FF472D" w:rsidRDefault="00FF472D" w:rsidP="00FF472D">
      <w:pPr>
        <w:pStyle w:val="3"/>
        <w:spacing w:after="0"/>
        <w:ind w:left="0" w:right="-851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FF472D" w:rsidRDefault="00FF472D" w:rsidP="00FF472D">
      <w:pPr>
        <w:pStyle w:val="3"/>
        <w:spacing w:after="0"/>
        <w:ind w:left="0" w:right="-851"/>
        <w:jc w:val="both"/>
        <w:rPr>
          <w:sz w:val="24"/>
          <w:szCs w:val="24"/>
        </w:rPr>
      </w:pPr>
      <w:r>
        <w:rPr>
          <w:sz w:val="24"/>
          <w:szCs w:val="24"/>
        </w:rPr>
        <w:t>Тимировский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 xml:space="preserve">сельсовет                                                     </w:t>
      </w:r>
      <w:r>
        <w:rPr>
          <w:sz w:val="24"/>
          <w:szCs w:val="24"/>
          <w:lang w:val="be-BY"/>
        </w:rPr>
        <w:t>Р</w:t>
      </w:r>
      <w:r>
        <w:rPr>
          <w:sz w:val="24"/>
          <w:szCs w:val="24"/>
        </w:rPr>
        <w:t>.</w:t>
      </w:r>
      <w:r>
        <w:rPr>
          <w:sz w:val="24"/>
          <w:szCs w:val="24"/>
          <w:lang w:val="be-BY"/>
        </w:rPr>
        <w:t>К</w:t>
      </w:r>
      <w:r>
        <w:rPr>
          <w:sz w:val="24"/>
          <w:szCs w:val="24"/>
        </w:rPr>
        <w:t>.</w:t>
      </w:r>
      <w:r>
        <w:rPr>
          <w:sz w:val="24"/>
          <w:szCs w:val="24"/>
          <w:lang w:val="be-BY"/>
        </w:rPr>
        <w:t>Арслангужина</w:t>
      </w:r>
    </w:p>
    <w:sectPr w:rsidR="00FF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4069"/>
    <w:multiLevelType w:val="hybridMultilevel"/>
    <w:tmpl w:val="1EB0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31DC"/>
    <w:rsid w:val="00114C60"/>
    <w:rsid w:val="001E14FC"/>
    <w:rsid w:val="003F6CF9"/>
    <w:rsid w:val="005F0FDB"/>
    <w:rsid w:val="00703B11"/>
    <w:rsid w:val="00AE651D"/>
    <w:rsid w:val="00B0358B"/>
    <w:rsid w:val="00B148F1"/>
    <w:rsid w:val="00C1442D"/>
    <w:rsid w:val="00DA45DA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semiHidden/>
    <w:rsid w:val="00AE651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E651D"/>
    <w:pPr>
      <w:ind w:left="720"/>
      <w:contextualSpacing/>
    </w:pPr>
  </w:style>
  <w:style w:type="character" w:styleId="a6">
    <w:name w:val="Hyperlink"/>
    <w:uiPriority w:val="99"/>
    <w:unhideWhenUsed/>
    <w:rsid w:val="00AE6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semiHidden/>
    <w:rsid w:val="00AE651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E651D"/>
    <w:pPr>
      <w:ind w:left="720"/>
      <w:contextualSpacing/>
    </w:pPr>
  </w:style>
  <w:style w:type="character" w:styleId="a6">
    <w:name w:val="Hyperlink"/>
    <w:uiPriority w:val="99"/>
    <w:unhideWhenUsed/>
    <w:rsid w:val="00AE6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m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dcterms:created xsi:type="dcterms:W3CDTF">2017-10-27T12:27:00Z</dcterms:created>
  <dcterms:modified xsi:type="dcterms:W3CDTF">2017-10-27T12:27:00Z</dcterms:modified>
</cp:coreProperties>
</file>