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3214A1">
        <w:rPr>
          <w:b/>
        </w:rPr>
        <w:t>4</w:t>
      </w:r>
      <w:r>
        <w:rPr>
          <w:b/>
        </w:rPr>
        <w:t>» а</w:t>
      </w:r>
      <w:r w:rsidR="003214A1">
        <w:rPr>
          <w:b/>
        </w:rPr>
        <w:t>прель</w:t>
      </w:r>
      <w:r>
        <w:rPr>
          <w:b/>
        </w:rPr>
        <w:t xml:space="preserve"> 201</w:t>
      </w:r>
      <w:r w:rsidR="003214A1">
        <w:rPr>
          <w:b/>
        </w:rPr>
        <w:t>7</w:t>
      </w:r>
      <w:r>
        <w:rPr>
          <w:b/>
        </w:rPr>
        <w:t xml:space="preserve"> йыл                        № 2</w:t>
      </w:r>
      <w:r w:rsidR="003214A1">
        <w:rPr>
          <w:b/>
        </w:rPr>
        <w:t>7</w:t>
      </w:r>
      <w:r>
        <w:rPr>
          <w:b/>
        </w:rPr>
        <w:t>-</w:t>
      </w:r>
      <w:r w:rsidR="003214A1">
        <w:rPr>
          <w:b/>
        </w:rPr>
        <w:t>15</w:t>
      </w:r>
      <w:r>
        <w:rPr>
          <w:b/>
        </w:rPr>
        <w:t>-</w:t>
      </w:r>
      <w:r w:rsidR="003214A1">
        <w:rPr>
          <w:b/>
        </w:rPr>
        <w:t>92</w:t>
      </w:r>
      <w:r>
        <w:rPr>
          <w:b/>
        </w:rPr>
        <w:t xml:space="preserve">                            «0</w:t>
      </w:r>
      <w:r w:rsidR="003214A1">
        <w:rPr>
          <w:b/>
        </w:rPr>
        <w:t>4</w:t>
      </w:r>
      <w:r>
        <w:rPr>
          <w:b/>
        </w:rPr>
        <w:t>» а</w:t>
      </w:r>
      <w:r w:rsidR="003214A1">
        <w:rPr>
          <w:b/>
        </w:rPr>
        <w:t>преля</w:t>
      </w:r>
      <w:r>
        <w:rPr>
          <w:b/>
        </w:rPr>
        <w:t xml:space="preserve"> 201</w:t>
      </w:r>
      <w:r w:rsidR="003214A1">
        <w:rPr>
          <w:b/>
        </w:rPr>
        <w:t>7</w:t>
      </w:r>
      <w:r>
        <w:rPr>
          <w:b/>
        </w:rPr>
        <w:t xml:space="preserve">  года</w:t>
      </w:r>
    </w:p>
    <w:p w:rsidR="003214A1" w:rsidRDefault="003214A1" w:rsidP="003F6CF9">
      <w:pPr>
        <w:rPr>
          <w:b/>
        </w:rPr>
      </w:pPr>
    </w:p>
    <w:p w:rsidR="003214A1" w:rsidRDefault="003214A1" w:rsidP="003F6CF9">
      <w:pPr>
        <w:rPr>
          <w:b/>
        </w:rPr>
      </w:pPr>
    </w:p>
    <w:p w:rsidR="003214A1" w:rsidRDefault="003214A1" w:rsidP="003F6CF9">
      <w:pPr>
        <w:rPr>
          <w:b/>
        </w:rPr>
      </w:pPr>
    </w:p>
    <w:p w:rsidR="003214A1" w:rsidRDefault="003214A1" w:rsidP="003F6CF9">
      <w:pPr>
        <w:rPr>
          <w:b/>
        </w:rPr>
      </w:pPr>
    </w:p>
    <w:p w:rsidR="003F6CF9" w:rsidRDefault="003214A1" w:rsidP="00321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14A1">
        <w:rPr>
          <w:sz w:val="28"/>
          <w:szCs w:val="28"/>
        </w:rPr>
        <w:t>В целях привлечения особого внимания общества</w:t>
      </w:r>
      <w:r>
        <w:rPr>
          <w:sz w:val="28"/>
          <w:szCs w:val="28"/>
        </w:rPr>
        <w:t xml:space="preserve"> к проблемам восстановления, приумножения лесных богатств нашей республики и в рамках Года экологии  в 2017 году проводятся акции «Всероссийский день посадки леса», «Живи, Лес!», «Лес Победы». </w:t>
      </w:r>
    </w:p>
    <w:p w:rsidR="003214A1" w:rsidRDefault="003214A1" w:rsidP="00321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 Совет сельского поселения решил:</w:t>
      </w:r>
    </w:p>
    <w:p w:rsidR="003214A1" w:rsidRDefault="003214A1" w:rsidP="00321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1.Поддержать проведение акций и принять активное участие в мероприятиях по посадке леса, по очистке территорий парков, памятников.</w:t>
      </w:r>
    </w:p>
    <w:p w:rsidR="003214A1" w:rsidRDefault="003214A1" w:rsidP="00321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Ответственность за проведение мероприятий возлагается на главу сельского поселения.</w:t>
      </w:r>
    </w:p>
    <w:p w:rsidR="003214A1" w:rsidRDefault="003214A1" w:rsidP="003214A1">
      <w:pPr>
        <w:jc w:val="both"/>
        <w:rPr>
          <w:sz w:val="28"/>
          <w:szCs w:val="28"/>
        </w:rPr>
      </w:pPr>
    </w:p>
    <w:p w:rsidR="003214A1" w:rsidRDefault="003214A1" w:rsidP="003214A1">
      <w:pPr>
        <w:jc w:val="both"/>
        <w:rPr>
          <w:sz w:val="28"/>
          <w:szCs w:val="28"/>
        </w:rPr>
      </w:pPr>
    </w:p>
    <w:p w:rsidR="003214A1" w:rsidRDefault="003214A1" w:rsidP="003214A1">
      <w:pPr>
        <w:jc w:val="both"/>
        <w:rPr>
          <w:sz w:val="28"/>
          <w:szCs w:val="28"/>
        </w:rPr>
      </w:pPr>
    </w:p>
    <w:p w:rsidR="003214A1" w:rsidRDefault="003214A1" w:rsidP="003214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Р.К.Арслангужина</w:t>
      </w:r>
      <w:bookmarkStart w:id="0" w:name="_GoBack"/>
      <w:bookmarkEnd w:id="0"/>
    </w:p>
    <w:p w:rsidR="003214A1" w:rsidRDefault="003214A1" w:rsidP="003214A1">
      <w:pPr>
        <w:jc w:val="both"/>
        <w:rPr>
          <w:sz w:val="28"/>
          <w:szCs w:val="28"/>
        </w:rPr>
      </w:pPr>
    </w:p>
    <w:p w:rsidR="003214A1" w:rsidRDefault="003214A1" w:rsidP="003214A1">
      <w:pPr>
        <w:jc w:val="both"/>
        <w:rPr>
          <w:sz w:val="28"/>
          <w:szCs w:val="28"/>
        </w:rPr>
      </w:pPr>
    </w:p>
    <w:p w:rsidR="003214A1" w:rsidRDefault="003214A1" w:rsidP="003214A1">
      <w:pPr>
        <w:jc w:val="both"/>
        <w:rPr>
          <w:b/>
        </w:rPr>
      </w:pPr>
      <w:r>
        <w:rPr>
          <w:sz w:val="28"/>
          <w:szCs w:val="28"/>
        </w:rPr>
        <w:t xml:space="preserve">  </w:t>
      </w:r>
    </w:p>
    <w:p w:rsidR="00114C60" w:rsidRDefault="00114C60"/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3214A1"/>
    <w:rsid w:val="003F6CF9"/>
    <w:rsid w:val="00B148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2017-04-14T12:46:00Z</dcterms:created>
  <dcterms:modified xsi:type="dcterms:W3CDTF">2017-04-14T12:46:00Z</dcterms:modified>
</cp:coreProperties>
</file>