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1E14FC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DDB6FC9" wp14:editId="265C36A8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1E14FC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1E14FC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1E14FC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1E14FC" w:rsidRDefault="001E14FC" w:rsidP="001E14FC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1E14FC" w:rsidRPr="00153EFA" w:rsidRDefault="001E14FC" w:rsidP="001E14FC">
      <w:pPr>
        <w:framePr w:w="4434" w:h="2655" w:hSpace="180" w:wrap="auto" w:vAnchor="text" w:hAnchor="page" w:x="1239" w:y="-17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>ТИМЕР АУЫЛ СОВЕТЫ Б</w:t>
      </w:r>
      <w:r>
        <w:rPr>
          <w:rFonts w:ascii="TimBashk" w:hAnsi="TimBashk"/>
          <w:b/>
          <w:noProof/>
          <w:lang w:val="be-BY"/>
        </w:rPr>
        <w:t xml:space="preserve">ӨРЙӘН РАЙОНЫ </w:t>
      </w:r>
      <w:r w:rsidRPr="00153EFA">
        <w:rPr>
          <w:rFonts w:ascii="a_Timer Bashkir" w:hAnsi="a_Timer Bashkir"/>
          <w:b/>
          <w:noProof/>
          <w:lang w:val="be-BY"/>
        </w:rPr>
        <w:t>БАШ</w:t>
      </w:r>
      <w:r w:rsidRPr="00153EFA">
        <w:rPr>
          <w:rFonts w:ascii="a_Timer Bashkir" w:hAnsi="a_Timer Bashkir" w:cs="Lucida Sans Unicode"/>
          <w:b/>
          <w:noProof/>
          <w:lang w:val="be-BY"/>
        </w:rPr>
        <w:t>ҠОРТОСТАН РЕСПУБЛИКАҺЫ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ТИМИРОВСКИЙ СЕЛЬСОВЕТ БУРЗЯНСКОГО РАЙОНА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  <w:r>
        <w:rPr>
          <w:rFonts w:ascii="TimBashk" w:hAnsi="TimBashk"/>
          <w:b/>
          <w:noProof/>
        </w:rPr>
        <w:t>РЕСПУБЛИКИ БАШКОРТОСТАН</w:t>
      </w:r>
    </w:p>
    <w:p w:rsidR="001E14FC" w:rsidRDefault="001E14FC" w:rsidP="001E14FC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3AA99B94" wp14:editId="17C260B9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55886" wp14:editId="4321D2D0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«2</w:t>
      </w:r>
      <w:r w:rsidR="00980EB2">
        <w:rPr>
          <w:b/>
        </w:rPr>
        <w:t>1</w:t>
      </w:r>
      <w:r>
        <w:rPr>
          <w:b/>
        </w:rPr>
        <w:t xml:space="preserve">» </w:t>
      </w:r>
      <w:r w:rsidR="00980EB2">
        <w:rPr>
          <w:b/>
        </w:rPr>
        <w:t>октябрь</w:t>
      </w:r>
      <w:r>
        <w:rPr>
          <w:b/>
          <w:lang w:val="be-BY"/>
        </w:rPr>
        <w:t xml:space="preserve"> </w:t>
      </w:r>
      <w:r>
        <w:rPr>
          <w:b/>
        </w:rPr>
        <w:t xml:space="preserve"> 2016 йыл                     № 2</w:t>
      </w:r>
      <w:r w:rsidR="00980EB2">
        <w:rPr>
          <w:b/>
        </w:rPr>
        <w:t>7</w:t>
      </w:r>
      <w:r>
        <w:rPr>
          <w:b/>
        </w:rPr>
        <w:t>-</w:t>
      </w:r>
      <w:r w:rsidR="00980EB2">
        <w:rPr>
          <w:b/>
        </w:rPr>
        <w:t>10</w:t>
      </w:r>
      <w:r>
        <w:rPr>
          <w:b/>
        </w:rPr>
        <w:t>-</w:t>
      </w:r>
      <w:r w:rsidR="00980EB2">
        <w:rPr>
          <w:b/>
        </w:rPr>
        <w:t>65</w:t>
      </w:r>
      <w:r>
        <w:rPr>
          <w:b/>
        </w:rPr>
        <w:t xml:space="preserve">                            «2</w:t>
      </w:r>
      <w:r w:rsidR="00980EB2">
        <w:rPr>
          <w:b/>
        </w:rPr>
        <w:t>1</w:t>
      </w:r>
      <w:r>
        <w:rPr>
          <w:b/>
        </w:rPr>
        <w:t xml:space="preserve">» </w:t>
      </w:r>
      <w:r w:rsidR="00980EB2">
        <w:rPr>
          <w:b/>
        </w:rPr>
        <w:t>октября</w:t>
      </w:r>
      <w:r>
        <w:rPr>
          <w:b/>
        </w:rPr>
        <w:t xml:space="preserve"> 2016  года</w:t>
      </w:r>
    </w:p>
    <w:p w:rsidR="003F6CF9" w:rsidRDefault="003F6CF9" w:rsidP="003F6CF9">
      <w:pPr>
        <w:rPr>
          <w:b/>
        </w:rPr>
      </w:pPr>
    </w:p>
    <w:p w:rsidR="00980EB2" w:rsidRPr="002F3F67" w:rsidRDefault="00980EB2" w:rsidP="00980EB2">
      <w:pPr>
        <w:spacing w:line="216" w:lineRule="auto"/>
        <w:jc w:val="center"/>
      </w:pPr>
      <w:r w:rsidRPr="002F3F67">
        <w:t>Об утверждении Положения о порядке проведения проверки и опубликования  сведений о доходах, расходах, об имуществе и обязательствах имущественного характера предоставленных депутатами Совета сельского поселения Тимировский сельсовет муниципального района Бурзянский район Республики Башкортостан</w:t>
      </w:r>
    </w:p>
    <w:p w:rsidR="00980EB2" w:rsidRPr="002F3F67" w:rsidRDefault="00980EB2" w:rsidP="00980EB2">
      <w:pPr>
        <w:spacing w:line="216" w:lineRule="auto"/>
        <w:jc w:val="center"/>
      </w:pPr>
    </w:p>
    <w:p w:rsidR="00980EB2" w:rsidRPr="002F3F67" w:rsidRDefault="00980EB2" w:rsidP="00980EB2">
      <w:pPr>
        <w:spacing w:line="300" w:lineRule="auto"/>
        <w:ind w:firstLine="709"/>
        <w:jc w:val="both"/>
      </w:pPr>
      <w:proofErr w:type="gramStart"/>
      <w:r w:rsidRPr="002F3F67">
        <w:t>В целях реализации положений  Федерального закона от 25 декабря 2008 года № 273-ФЗ «О противодействии коррупции», Федерального закона от 06.10.2003 года № 131-ФЗ  "Об общих принципах организации местного самоуправления в Российской Федерации"</w:t>
      </w:r>
      <w:r w:rsidRPr="002F3F67">
        <w:rPr>
          <w:lang w:val="be-BY"/>
        </w:rPr>
        <w:t xml:space="preserve"> </w:t>
      </w:r>
      <w:r w:rsidRPr="002F3F67">
        <w:t>в соответствии со</w:t>
      </w:r>
      <w:r w:rsidRPr="002F3F67">
        <w:rPr>
          <w:lang w:val="be-BY"/>
        </w:rPr>
        <w:t xml:space="preserve"> </w:t>
      </w:r>
      <w:r w:rsidRPr="002F3F67">
        <w:t>статьей 12.2 Закона Республики Башкортостан</w:t>
      </w:r>
      <w:r w:rsidRPr="002F3F67">
        <w:rPr>
          <w:lang w:val="be-BY"/>
        </w:rPr>
        <w:t xml:space="preserve"> </w:t>
      </w:r>
      <w:r w:rsidRPr="002F3F67">
        <w:t>от 18 марта 2005 года № 162-з «О местном самоуправлении в Республике Башкортостан»</w:t>
      </w:r>
      <w:r w:rsidRPr="002F3F67">
        <w:rPr>
          <w:lang w:val="be-BY"/>
        </w:rPr>
        <w:t xml:space="preserve"> </w:t>
      </w:r>
      <w:r w:rsidRPr="002F3F67">
        <w:t>Совет сельского поселения Тимировский сельсовет муниципального района Бурзянский район Республики</w:t>
      </w:r>
      <w:proofErr w:type="gramEnd"/>
      <w:r w:rsidRPr="002F3F67">
        <w:t xml:space="preserve"> Башкортостан </w:t>
      </w:r>
      <w:proofErr w:type="gramStart"/>
      <w:r w:rsidRPr="002F3F67">
        <w:t>р</w:t>
      </w:r>
      <w:proofErr w:type="gramEnd"/>
      <w:r w:rsidRPr="002F3F67">
        <w:rPr>
          <w:lang w:val="be-BY"/>
        </w:rPr>
        <w:t xml:space="preserve"> </w:t>
      </w:r>
      <w:r w:rsidRPr="002F3F67">
        <w:t>е</w:t>
      </w:r>
      <w:r w:rsidRPr="002F3F67">
        <w:rPr>
          <w:lang w:val="be-BY"/>
        </w:rPr>
        <w:t xml:space="preserve"> </w:t>
      </w:r>
      <w:r w:rsidRPr="002F3F67">
        <w:t>ш</w:t>
      </w:r>
      <w:r w:rsidRPr="002F3F67">
        <w:rPr>
          <w:lang w:val="be-BY"/>
        </w:rPr>
        <w:t xml:space="preserve"> </w:t>
      </w:r>
      <w:r w:rsidRPr="002F3F67">
        <w:t>и</w:t>
      </w:r>
      <w:r w:rsidRPr="002F3F67">
        <w:rPr>
          <w:lang w:val="be-BY"/>
        </w:rPr>
        <w:t xml:space="preserve"> </w:t>
      </w:r>
      <w:r w:rsidRPr="002F3F67">
        <w:t>л:</w:t>
      </w:r>
    </w:p>
    <w:p w:rsidR="00980EB2" w:rsidRPr="002F3F67" w:rsidRDefault="00980EB2" w:rsidP="00980EB2">
      <w:pPr>
        <w:spacing w:line="300" w:lineRule="auto"/>
        <w:ind w:firstLine="709"/>
        <w:jc w:val="both"/>
      </w:pPr>
      <w:r w:rsidRPr="002F3F67">
        <w:t>1.Утвердить Положение о порядке проведения проверки и опубликования   сведений о доходах, расходах, об имуществе и обязательствах  имущественного характера предоставленных депутатами Совета сельского поселения Тимировский сельсовет муниципального района Бурзянский район  Республики Башкортостан согласно приложению № 1 к настоящему Решению.</w:t>
      </w:r>
    </w:p>
    <w:p w:rsidR="00980EB2" w:rsidRPr="002F3F67" w:rsidRDefault="00980EB2" w:rsidP="00980EB2">
      <w:pPr>
        <w:spacing w:line="300" w:lineRule="auto"/>
        <w:ind w:firstLine="709"/>
        <w:jc w:val="both"/>
      </w:pPr>
      <w:r w:rsidRPr="002F3F67">
        <w:t xml:space="preserve">2. </w:t>
      </w:r>
      <w:proofErr w:type="gramStart"/>
      <w:r w:rsidRPr="002F3F67">
        <w:t>Контроль за</w:t>
      </w:r>
      <w:proofErr w:type="gramEnd"/>
      <w:r w:rsidRPr="002F3F67">
        <w:t xml:space="preserve"> исполнением данного решения возложить на комиссию по контролю за достоверностью сведений о доходах, расходах, об имуществе и обязательствах имущественного характера,</w:t>
      </w:r>
      <w:r w:rsidRPr="002F3F67">
        <w:rPr>
          <w:lang w:val="be-BY"/>
        </w:rPr>
        <w:t xml:space="preserve"> </w:t>
      </w:r>
      <w:r w:rsidRPr="002F3F67">
        <w:t>представляемых депутатами Совета сельского поселения Тимировский сельсовет муниципального района</w:t>
      </w:r>
      <w:r w:rsidRPr="002F3F67">
        <w:rPr>
          <w:lang w:val="be-BY"/>
        </w:rPr>
        <w:t xml:space="preserve"> </w:t>
      </w:r>
      <w:r w:rsidRPr="002F3F67">
        <w:t xml:space="preserve">Бурзянский Республики Башкортостан, а также по урегулированию конфликта интересов. </w:t>
      </w:r>
    </w:p>
    <w:p w:rsidR="00980EB2" w:rsidRPr="002F3F67" w:rsidRDefault="00980EB2" w:rsidP="00980EB2">
      <w:pPr>
        <w:ind w:firstLine="748"/>
        <w:jc w:val="both"/>
      </w:pPr>
      <w:r w:rsidRPr="002F3F67">
        <w:t>3. Обнародовать настоящее решение на информационном стенде Администрации сельского поселения Тимировский сельсовет муниципального района Бурзянский район РБ в д.Тимирово</w:t>
      </w:r>
      <w:r w:rsidR="002F3F67" w:rsidRPr="002F3F67">
        <w:t>,</w:t>
      </w:r>
      <w:r w:rsidRPr="002F3F67">
        <w:t xml:space="preserve">  ул. Салават Юлаев  д.73, а также разместить на официальном сайте сельского поселения Тимировский сельсовет муниципального района Бурзянский район в сети интернет.</w:t>
      </w:r>
    </w:p>
    <w:p w:rsidR="00980EB2" w:rsidRPr="002F3F67" w:rsidRDefault="00980EB2" w:rsidP="00980EB2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F67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обнародования.</w:t>
      </w:r>
    </w:p>
    <w:p w:rsidR="00980EB2" w:rsidRPr="002F3F67" w:rsidRDefault="00980EB2" w:rsidP="00980EB2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EB2" w:rsidRPr="002F3F67" w:rsidRDefault="00980EB2" w:rsidP="00980EB2">
      <w:r w:rsidRPr="002F3F67">
        <w:t xml:space="preserve">Председатель Совета </w:t>
      </w:r>
      <w:r w:rsidRPr="002F3F67">
        <w:tab/>
      </w:r>
      <w:r w:rsidRPr="002F3F67">
        <w:tab/>
      </w:r>
      <w:r w:rsidRPr="002F3F67">
        <w:tab/>
      </w:r>
      <w:r w:rsidRPr="002F3F67">
        <w:tab/>
      </w:r>
      <w:r w:rsidRPr="002F3F67">
        <w:tab/>
      </w:r>
      <w:r w:rsidRPr="002F3F67">
        <w:tab/>
        <w:t xml:space="preserve">    Р.К. Арслангужина</w:t>
      </w:r>
    </w:p>
    <w:p w:rsidR="00980EB2" w:rsidRPr="002F3F67" w:rsidRDefault="00980EB2" w:rsidP="00980EB2"/>
    <w:p w:rsidR="00980EB2" w:rsidRPr="002F3F67" w:rsidRDefault="00980EB2" w:rsidP="00980EB2"/>
    <w:p w:rsidR="00980EB2" w:rsidRPr="002F3F67" w:rsidRDefault="00980EB2" w:rsidP="00980EB2"/>
    <w:p w:rsidR="00114C60" w:rsidRDefault="00114C60"/>
    <w:p w:rsidR="00980EB2" w:rsidRDefault="00980EB2"/>
    <w:p w:rsidR="00980EB2" w:rsidRPr="00980EB2" w:rsidRDefault="00980EB2" w:rsidP="00980EB2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980EB2">
        <w:rPr>
          <w:sz w:val="20"/>
          <w:szCs w:val="20"/>
        </w:rPr>
        <w:t>Приложение № 1</w:t>
      </w:r>
    </w:p>
    <w:p w:rsidR="00980EB2" w:rsidRPr="00980EB2" w:rsidRDefault="00980EB2" w:rsidP="00980EB2">
      <w:pPr>
        <w:rPr>
          <w:sz w:val="20"/>
          <w:szCs w:val="20"/>
        </w:rPr>
      </w:pPr>
      <w:r w:rsidRPr="00980EB2">
        <w:rPr>
          <w:sz w:val="20"/>
          <w:szCs w:val="20"/>
        </w:rPr>
        <w:tab/>
      </w:r>
      <w:r w:rsidRPr="00980EB2">
        <w:rPr>
          <w:sz w:val="20"/>
          <w:szCs w:val="20"/>
        </w:rPr>
        <w:tab/>
      </w:r>
      <w:r w:rsidRPr="00980EB2">
        <w:rPr>
          <w:sz w:val="20"/>
          <w:szCs w:val="20"/>
        </w:rPr>
        <w:tab/>
      </w:r>
      <w:r w:rsidRPr="00980EB2">
        <w:rPr>
          <w:sz w:val="20"/>
          <w:szCs w:val="20"/>
        </w:rPr>
        <w:tab/>
      </w:r>
      <w:r w:rsidRPr="00980EB2">
        <w:rPr>
          <w:sz w:val="20"/>
          <w:szCs w:val="20"/>
        </w:rPr>
        <w:tab/>
      </w:r>
      <w:r w:rsidRPr="00980EB2">
        <w:rPr>
          <w:sz w:val="20"/>
          <w:szCs w:val="20"/>
        </w:rPr>
        <w:tab/>
      </w:r>
      <w:r w:rsidRPr="00980EB2">
        <w:rPr>
          <w:sz w:val="20"/>
          <w:szCs w:val="20"/>
        </w:rPr>
        <w:tab/>
      </w:r>
      <w:r w:rsidRPr="00980EB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к</w:t>
      </w:r>
      <w:r w:rsidRPr="00980EB2">
        <w:rPr>
          <w:sz w:val="20"/>
          <w:szCs w:val="20"/>
        </w:rPr>
        <w:t xml:space="preserve"> решению Совета  № 27-10 /65    </w:t>
      </w:r>
    </w:p>
    <w:p w:rsidR="00980EB2" w:rsidRPr="00980EB2" w:rsidRDefault="00980EB2" w:rsidP="00980EB2">
      <w:pPr>
        <w:pStyle w:val="a5"/>
        <w:ind w:left="5245"/>
        <w:rPr>
          <w:rFonts w:ascii="Times New Roman" w:hAnsi="Times New Roman" w:cs="Times New Roman"/>
          <w:sz w:val="20"/>
          <w:szCs w:val="20"/>
        </w:rPr>
      </w:pPr>
      <w:r w:rsidRPr="00980EB2">
        <w:rPr>
          <w:rFonts w:ascii="Times New Roman" w:hAnsi="Times New Roman" w:cs="Times New Roman"/>
          <w:sz w:val="20"/>
          <w:szCs w:val="20"/>
        </w:rPr>
        <w:t xml:space="preserve">                          от «21»</w:t>
      </w:r>
      <w:r w:rsidR="002F3F67">
        <w:rPr>
          <w:rFonts w:ascii="Times New Roman" w:hAnsi="Times New Roman" w:cs="Times New Roman"/>
          <w:sz w:val="20"/>
          <w:szCs w:val="20"/>
        </w:rPr>
        <w:t xml:space="preserve"> </w:t>
      </w:r>
      <w:r w:rsidRPr="00980EB2">
        <w:rPr>
          <w:rFonts w:ascii="Times New Roman" w:hAnsi="Times New Roman" w:cs="Times New Roman"/>
          <w:sz w:val="20"/>
          <w:szCs w:val="20"/>
        </w:rPr>
        <w:t>октября 2016</w:t>
      </w:r>
    </w:p>
    <w:p w:rsidR="00980EB2" w:rsidRDefault="00980EB2" w:rsidP="00980EB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EB2" w:rsidRPr="002F3F67" w:rsidRDefault="00980EB2" w:rsidP="00980EB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6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80EB2" w:rsidRPr="002F3F67" w:rsidRDefault="00980EB2" w:rsidP="00980EB2">
      <w:pPr>
        <w:pStyle w:val="a5"/>
        <w:tabs>
          <w:tab w:val="left" w:pos="561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F3F67">
        <w:rPr>
          <w:rFonts w:ascii="Times New Roman" w:hAnsi="Times New Roman" w:cs="Times New Roman"/>
          <w:b/>
          <w:sz w:val="24"/>
          <w:szCs w:val="24"/>
        </w:rPr>
        <w:t>о порядке проведения проверки и опубликования сведений о доходах, расходах, об имуществе и обязательствах имущественного характера предоставленных депутатами Совета</w:t>
      </w:r>
      <w:r w:rsidRPr="002F3F67">
        <w:rPr>
          <w:sz w:val="24"/>
          <w:szCs w:val="24"/>
        </w:rPr>
        <w:t xml:space="preserve"> </w:t>
      </w:r>
      <w:r w:rsidRPr="002F3F67">
        <w:rPr>
          <w:rFonts w:ascii="Times New Roman" w:hAnsi="Times New Roman" w:cs="Times New Roman"/>
          <w:b/>
          <w:sz w:val="24"/>
          <w:szCs w:val="24"/>
        </w:rPr>
        <w:t>сельского поселения Тимировский сельсовет муниципального района Бурзянский район Республики Башкортостан</w:t>
      </w:r>
    </w:p>
    <w:p w:rsidR="00980EB2" w:rsidRPr="002F3F67" w:rsidRDefault="00980EB2" w:rsidP="00980EB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EB2" w:rsidRPr="002F3F67" w:rsidRDefault="00980EB2" w:rsidP="00980EB2">
      <w:pPr>
        <w:ind w:firstLine="709"/>
        <w:jc w:val="both"/>
      </w:pPr>
      <w:r w:rsidRPr="002F3F67">
        <w:t>Статья 1. Настоящим Положением определяется порядок проверки и опубликования предоставленных депутатами Совета сельского поселения Тимировский сельсовет муниципального района Бурзянский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</w:t>
      </w:r>
      <w:proofErr w:type="gramStart"/>
      <w:r w:rsidRPr="002F3F67">
        <w:t>)и</w:t>
      </w:r>
      <w:proofErr w:type="gramEnd"/>
      <w:r w:rsidRPr="002F3F67">
        <w:t xml:space="preserve"> несовершеннолетних детей, об имуществе, принадлежащем им на праве собственности, и об их обязательствах имущественного характера (</w:t>
      </w:r>
      <w:proofErr w:type="gramStart"/>
      <w:r w:rsidRPr="002F3F67">
        <w:t>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 w:rsidRPr="002F3F67"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980EB2" w:rsidRPr="002F3F67" w:rsidRDefault="00980EB2" w:rsidP="00980EB2">
      <w:pPr>
        <w:jc w:val="both"/>
      </w:pPr>
    </w:p>
    <w:p w:rsidR="00980EB2" w:rsidRPr="002F3F67" w:rsidRDefault="00980EB2" w:rsidP="00980EB2">
      <w:pPr>
        <w:jc w:val="center"/>
        <w:rPr>
          <w:rFonts w:eastAsia="Calibri"/>
          <w:b/>
        </w:rPr>
      </w:pPr>
      <w:r w:rsidRPr="002F3F67">
        <w:rPr>
          <w:b/>
        </w:rPr>
        <w:t xml:space="preserve">Статья 2. </w:t>
      </w:r>
      <w:r w:rsidRPr="002F3F67">
        <w:rPr>
          <w:rFonts w:eastAsia="Calibri"/>
          <w:b/>
        </w:rPr>
        <w:t xml:space="preserve"> Проверка сведений о доходах, сведений о расходах, об имуществе и обязательствах имущественного характера</w:t>
      </w: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 xml:space="preserve">1) Сведения о доходах, расходах, 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</w:t>
      </w:r>
      <w:proofErr w:type="gramStart"/>
      <w:r w:rsidRPr="002F3F67">
        <w:rPr>
          <w:rFonts w:eastAsia="Calibri"/>
        </w:rPr>
        <w:t>Право на доступ к сведениям о доходах, об имуществе и обязательствах имущественного характера имеют – председатель и члены комиссии по контролю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Комиссия), а также лица, уполномоченные на получение, обработку, хранение, передачу и любое другое использование персональных данных.</w:t>
      </w:r>
      <w:proofErr w:type="gramEnd"/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2) Лицо, представившее сведения о доходах, расходах, 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 xml:space="preserve">3) Проверка достоверности и полноты сведений о доходах, сведений о расходах,  имуществе и обязательствах имущественного характера, представленных </w:t>
      </w:r>
      <w:proofErr w:type="gramStart"/>
      <w:r w:rsidRPr="002F3F67">
        <w:rPr>
          <w:rFonts w:eastAsia="Calibri"/>
        </w:rPr>
        <w:t>в</w:t>
      </w:r>
      <w:proofErr w:type="gramEnd"/>
      <w:r w:rsidRPr="002F3F67">
        <w:rPr>
          <w:rFonts w:eastAsia="Calibri"/>
        </w:rPr>
        <w:t xml:space="preserve"> депутатами, осуществляется комиссией. 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4) Сведения о доходах, расходах, имуществе и обязательствах имущественного характера, представленные депутатами, и информация о результатах проверки достоверности и полноты этих сведений приобщаются к личному делу депутата, и хранятся в течение 5 лет. По истечении срока хранения указанные сведения возвращаются лицу, их представившему, либо уничтожаются по акту.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center"/>
        <w:rPr>
          <w:rFonts w:eastAsia="Calibri"/>
          <w:b/>
        </w:rPr>
      </w:pPr>
      <w:r w:rsidRPr="002F3F67">
        <w:rPr>
          <w:rFonts w:eastAsia="Calibri"/>
          <w:b/>
        </w:rPr>
        <w:t xml:space="preserve">Статья 3. </w:t>
      </w:r>
      <w:proofErr w:type="gramStart"/>
      <w:r w:rsidRPr="002F3F67">
        <w:rPr>
          <w:rFonts w:eastAsia="Calibri"/>
          <w:b/>
        </w:rPr>
        <w:t>Опубликование (обнародование) сведений о доходах, расходах, об имуществе и обязательствах имущественного характера)</w:t>
      </w:r>
      <w:proofErr w:type="gramEnd"/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1) Сведения о доходах, расходах, об имуществе и обязательствах имущественного характера депутата, его супруги (супруга) и несовершеннолетних детей размещаются на официальном сайте Администрации</w:t>
      </w:r>
      <w:r w:rsidRPr="002F3F67">
        <w:t xml:space="preserve"> сельского поселения Тимировский сельсовет</w:t>
      </w:r>
      <w:r w:rsidRPr="002F3F67">
        <w:rPr>
          <w:rFonts w:eastAsia="Calibri"/>
        </w:rPr>
        <w:t xml:space="preserve"> муниципального района Бурзянский район Республики Башкортостан и предоставляются средствам массовой информации для опубликования по их запросам в порядке, установленном настоящим Положением.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2) При поступлении запроса от средств массовой информации на опубликование сведений о доходах, расходах, об имуществе и обязательствах имущественного характера, аппарат  Совета организует работу по предоставлению запрашиваемых сведений соответствующим средствам массовой информации: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а) в течение трех рабочих дней со дня поступления запроса сообщает о нем депутату, в отношении которого поступил запрос;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б) в течение семи рабочих дней со дня поступления запроса обеспечивает предоставление сведений о доходах, расходах, об имуществе и обязательствах имущественного характера депутата, его супруги (супруга) и несовершеннолетних детей,  в том случае, если запрашиваемые сведения отсутствуют на официальном сайте  Администрации</w:t>
      </w:r>
      <w:r w:rsidRPr="002F3F67">
        <w:t xml:space="preserve"> сельского поселения Тимировский сельсовет</w:t>
      </w:r>
      <w:r w:rsidRPr="002F3F67">
        <w:rPr>
          <w:rFonts w:eastAsia="Calibri"/>
        </w:rPr>
        <w:t xml:space="preserve"> МР Бурзянский район РБ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3) На официальном сайте Администрации</w:t>
      </w:r>
      <w:r w:rsidRPr="002F3F67">
        <w:t xml:space="preserve"> сельского поселения Тимировский сельсовет</w:t>
      </w:r>
      <w:r w:rsidRPr="002F3F67">
        <w:rPr>
          <w:rFonts w:eastAsia="Calibri"/>
        </w:rPr>
        <w:t xml:space="preserve"> МР Бурзянский район РБ размещаются и средствам массовой информации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а) декларированный годовой доход депутата, его супруги (супруга) и несовершеннолетних детей;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б) перечень объектов недвижимого имущества, принадлежащих депутату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в) перечень транспортных средств, с указанием вида и марки, принадлежащих на праве собственности депутату, его супруге (супругу) и несовершеннолетним детям;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депутата и его супруги (супруга) за три последних года, предшествующих совершению сделки.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4. В размещаемых на официальном сайте Администрации</w:t>
      </w:r>
      <w:r w:rsidRPr="002F3F67">
        <w:t xml:space="preserve"> сельского поселения Тимировский сельсовет</w:t>
      </w:r>
      <w:r w:rsidRPr="002F3F67">
        <w:rPr>
          <w:rFonts w:eastAsia="Calibri"/>
        </w:rPr>
        <w:t xml:space="preserve"> МР Бурзянский район РБ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proofErr w:type="gramStart"/>
      <w:r w:rsidRPr="002F3F67">
        <w:rPr>
          <w:rFonts w:eastAsia="Calibri"/>
        </w:rPr>
        <w:lastRenderedPageBreak/>
        <w:t>а) иные сведения (кроме указанных  в части 3 настоящей статьи) о доходах депутата, его супруги (супруга) и несовершеннолетних детей,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б) персональные данные супруги (супруга), детей и иных членов семьи депутата;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5) информацию, отнесенную к государственной тайне или являющуюся конфиденциальной.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 xml:space="preserve">5. Сведения о доходах, расходах, об имуществе и обязательствах имущественного характера, указанные в части 3 настоящей статьи, за весь период полномочий депутата, находятся на официальном сайте Администрации </w:t>
      </w:r>
      <w:r w:rsidRPr="002F3F67">
        <w:t xml:space="preserve">сельского поселения Тимировский сельсовет </w:t>
      </w:r>
      <w:r w:rsidRPr="002F3F67">
        <w:rPr>
          <w:rFonts w:eastAsia="Calibri"/>
        </w:rPr>
        <w:t>МР Бурзянский район РБ  и ежегодно обновляются в течение 14 рабочих дней со дня истечения срока, установленного для их подачи.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 xml:space="preserve">6. Размещение на официальном сайте Администрации </w:t>
      </w:r>
      <w:r w:rsidRPr="002F3F67">
        <w:t xml:space="preserve">сельского поселения Тимировский сельсовет </w:t>
      </w:r>
      <w:r w:rsidRPr="002F3F67">
        <w:rPr>
          <w:rFonts w:eastAsia="Calibri"/>
        </w:rPr>
        <w:t xml:space="preserve">МР Бурзянский район РБ сведений о доходах, расходах, об имуществе и обязательствах имущественного характера депутата, указанных в части 3 настоящей статьи,  обеспечивается управляющий делами Совета </w:t>
      </w:r>
      <w:r w:rsidRPr="002F3F67">
        <w:t xml:space="preserve">сельского поселения Тимировский сельсовет </w:t>
      </w:r>
      <w:r w:rsidRPr="002F3F67">
        <w:rPr>
          <w:rFonts w:eastAsia="Calibri"/>
        </w:rPr>
        <w:t xml:space="preserve">МР Бурзянский район РБ. 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center"/>
        <w:rPr>
          <w:rFonts w:eastAsia="Calibri"/>
          <w:b/>
        </w:rPr>
      </w:pPr>
      <w:r w:rsidRPr="002F3F67">
        <w:rPr>
          <w:rFonts w:eastAsia="Calibri"/>
          <w:b/>
        </w:rPr>
        <w:t>Статья 4. Ответственность за нарушение настоящего Положения</w:t>
      </w:r>
    </w:p>
    <w:p w:rsidR="00980EB2" w:rsidRPr="002F3F67" w:rsidRDefault="00980EB2" w:rsidP="00980EB2">
      <w:pPr>
        <w:jc w:val="both"/>
        <w:rPr>
          <w:rFonts w:eastAsia="Calibri"/>
        </w:rPr>
      </w:pPr>
    </w:p>
    <w:p w:rsidR="00980EB2" w:rsidRPr="002F3F67" w:rsidRDefault="00980EB2" w:rsidP="00980EB2">
      <w:pPr>
        <w:jc w:val="both"/>
        <w:rPr>
          <w:rFonts w:eastAsia="Calibri"/>
        </w:rPr>
      </w:pPr>
      <w:r w:rsidRPr="002F3F67">
        <w:rPr>
          <w:rFonts w:eastAsia="Calibri"/>
        </w:rPr>
        <w:t>1.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депутат, несет ответственность в соответствии с законодательством Российской Федерации.</w:t>
      </w:r>
    </w:p>
    <w:p w:rsidR="00980EB2" w:rsidRPr="002F3F67" w:rsidRDefault="00980EB2" w:rsidP="00980EB2">
      <w:pPr>
        <w:jc w:val="both"/>
      </w:pPr>
      <w:r w:rsidRPr="002F3F67">
        <w:rPr>
          <w:rFonts w:eastAsia="Calibri"/>
        </w:rPr>
        <w:t>2. Должностные лица аппарата Совета</w:t>
      </w:r>
      <w:r w:rsidRPr="002F3F67">
        <w:t xml:space="preserve"> сельского поселения Тимировский сельсовет</w:t>
      </w:r>
      <w:r w:rsidRPr="002F3F67">
        <w:rPr>
          <w:rFonts w:eastAsia="Calibri"/>
        </w:rPr>
        <w:t xml:space="preserve"> МР Бурзянский  район  РБ,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80EB2" w:rsidRPr="002F3F67" w:rsidRDefault="00980EB2" w:rsidP="00980EB2">
      <w:pPr>
        <w:jc w:val="both"/>
      </w:pPr>
    </w:p>
    <w:p w:rsidR="00980EB2" w:rsidRPr="002F3F67" w:rsidRDefault="00980EB2">
      <w:bookmarkStart w:id="0" w:name="_GoBack"/>
      <w:bookmarkEnd w:id="0"/>
    </w:p>
    <w:sectPr w:rsidR="00980EB2" w:rsidRPr="002F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4C60"/>
    <w:rsid w:val="001E14FC"/>
    <w:rsid w:val="002F3F67"/>
    <w:rsid w:val="003F6CF9"/>
    <w:rsid w:val="00980EB2"/>
    <w:rsid w:val="00B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List Paragraph"/>
    <w:basedOn w:val="a"/>
    <w:uiPriority w:val="34"/>
    <w:qFormat/>
    <w:rsid w:val="00980EB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List Paragraph"/>
    <w:basedOn w:val="a"/>
    <w:uiPriority w:val="34"/>
    <w:qFormat/>
    <w:rsid w:val="00980EB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3</cp:revision>
  <cp:lastPrinted>2016-11-01T10:23:00Z</cp:lastPrinted>
  <dcterms:created xsi:type="dcterms:W3CDTF">2016-11-01T07:44:00Z</dcterms:created>
  <dcterms:modified xsi:type="dcterms:W3CDTF">2016-11-01T10:24:00Z</dcterms:modified>
</cp:coreProperties>
</file>